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1023" w:rsidRDefault="007A1023" w:rsidP="007A1023">
      <w:pPr>
        <w:pStyle w:val="Title"/>
        <w:jc w:val="center"/>
      </w:pPr>
      <w:r>
        <w:t>VMWare ESXi 6.0 Installation &amp; Configuration</w:t>
      </w:r>
    </w:p>
    <w:p w:rsidR="007A1023" w:rsidRDefault="007A1023" w:rsidP="007A1023">
      <w:r>
        <w:rPr>
          <w:noProof/>
        </w:rPr>
        <w:drawing>
          <wp:inline distT="0" distB="0" distL="0" distR="0">
            <wp:extent cx="5943600" cy="318830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r>
        <w:rPr>
          <w:noProof/>
        </w:rPr>
        <w:drawing>
          <wp:inline distT="0" distB="0" distL="0" distR="0">
            <wp:extent cx="5943600" cy="30917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r>
        <w:rPr>
          <w:noProof/>
        </w:rPr>
        <w:lastRenderedPageBreak/>
        <w:drawing>
          <wp:inline distT="0" distB="0" distL="0" distR="0">
            <wp:extent cx="5943600" cy="30699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08882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023" w:rsidRDefault="007A1023" w:rsidP="007A1023">
      <w:pPr>
        <w:tabs>
          <w:tab w:val="left" w:pos="4062"/>
        </w:tabs>
      </w:pPr>
    </w:p>
    <w:p w:rsidR="007A1023" w:rsidRDefault="007A1023" w:rsidP="007A1023">
      <w:pPr>
        <w:tabs>
          <w:tab w:val="left" w:pos="4062"/>
        </w:tabs>
      </w:pPr>
    </w:p>
    <w:p w:rsidR="007A1023" w:rsidRDefault="007A1023" w:rsidP="007A1023">
      <w:pPr>
        <w:tabs>
          <w:tab w:val="left" w:pos="4062"/>
        </w:tabs>
      </w:pPr>
    </w:p>
    <w:p w:rsidR="00641011" w:rsidRDefault="00641011" w:rsidP="007A1023">
      <w:pPr>
        <w:tabs>
          <w:tab w:val="left" w:pos="4062"/>
        </w:tabs>
      </w:pPr>
    </w:p>
    <w:p w:rsidR="00641011" w:rsidRDefault="00641011" w:rsidP="00641011">
      <w:pPr>
        <w:pStyle w:val="Title"/>
        <w:jc w:val="center"/>
      </w:pPr>
      <w:r>
        <w:lastRenderedPageBreak/>
        <w:t>vCenter Installation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In vCenter login with DOMAIN admin, as vCenter must be domain joined.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on “autorun” setup to start the installation of vCenter.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on INSTALL.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Wait for the page to get loaded.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on NEXT, to continue.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ACCEPT the license agreement.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If you have already installed vCenter server in your environment, select “</w:t>
      </w:r>
      <w:r>
        <w:rPr>
          <w:b/>
        </w:rPr>
        <w:t>External Deployment</w:t>
      </w:r>
      <w:r>
        <w:t xml:space="preserve">” </w:t>
      </w:r>
    </w:p>
    <w:p w:rsidR="00641011" w:rsidRDefault="00641011" w:rsidP="00641011">
      <w:r>
        <w:t>Else select “</w:t>
      </w:r>
      <w:r>
        <w:rPr>
          <w:b/>
        </w:rPr>
        <w:t>Embedded deployment</w:t>
      </w:r>
      <w:r>
        <w:t>”, for a fresh vCenter server.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Give the domain name for your vCenter.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If already you have a running SSO service in your environment, provide its credentials,</w:t>
      </w:r>
    </w:p>
    <w:p w:rsidR="00641011" w:rsidRDefault="00641011" w:rsidP="00641011">
      <w:r>
        <w:t>Else click on “</w:t>
      </w:r>
      <w:r>
        <w:rPr>
          <w:b/>
        </w:rPr>
        <w:t>create a new vCenter SSO</w:t>
      </w:r>
      <w:r>
        <w:t>” &amp; give proper details.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  <w:numPr>
          <w:ilvl w:val="0"/>
          <w:numId w:val="1"/>
        </w:numPr>
      </w:pPr>
      <w:r>
        <w:t xml:space="preserve">Select “use windows local system account” </w:t>
      </w:r>
      <w:r>
        <w:sym w:font="Wingdings" w:char="F0E0"/>
      </w:r>
      <w:r>
        <w:t xml:space="preserve"> when you want to allow default domain admin to manage vCenter services.</w:t>
      </w:r>
    </w:p>
    <w:p w:rsidR="00641011" w:rsidRDefault="00641011" w:rsidP="00641011">
      <w:pPr>
        <w:pStyle w:val="ListParagraph"/>
        <w:numPr>
          <w:ilvl w:val="0"/>
          <w:numId w:val="1"/>
        </w:numPr>
      </w:pPr>
      <w:r>
        <w:t xml:space="preserve">Select “specify a user service account” </w:t>
      </w:r>
      <w:r>
        <w:sym w:font="Wingdings" w:char="F0E0"/>
      </w:r>
      <w:r>
        <w:t xml:space="preserve"> when you want only </w:t>
      </w:r>
      <w:r>
        <w:rPr>
          <w:b/>
        </w:rPr>
        <w:t>specific</w:t>
      </w:r>
      <w:r>
        <w:t xml:space="preserve"> user to manage all the services of vCenter server, which can be done by creating a identical copy of admin with different name for security reasons.</w:t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  <w:numPr>
          <w:ilvl w:val="0"/>
          <w:numId w:val="2"/>
        </w:numPr>
      </w:pPr>
      <w:r>
        <w:t xml:space="preserve">Select “use an embedded database” </w:t>
      </w:r>
      <w:r>
        <w:sym w:font="Wingdings" w:char="F0E0"/>
      </w:r>
    </w:p>
    <w:p w:rsidR="00641011" w:rsidRDefault="00641011" w:rsidP="00641011">
      <w:pPr>
        <w:pStyle w:val="ListParagraph"/>
        <w:numPr>
          <w:ilvl w:val="0"/>
          <w:numId w:val="2"/>
        </w:numPr>
      </w:pPr>
      <w:r>
        <w:t xml:space="preserve">Select “use an external database” </w:t>
      </w:r>
      <w:r>
        <w:sym w:font="Wingdings" w:char="F0E0"/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Save all specified port numbers for management purpose &amp; click next.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Select destination directories for deployment.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Cross check all the configuration and click on install.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To launch vSphere web client, click on the button else click finish.</w:t>
      </w: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  <w:jc w:val="center"/>
      </w:pPr>
      <w:r w:rsidRPr="00BD580B">
        <w:rPr>
          <w:rStyle w:val="TitleChar"/>
        </w:rPr>
        <w:t>VMWare vSphere Installation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  <w:numPr>
          <w:ilvl w:val="0"/>
          <w:numId w:val="3"/>
        </w:numPr>
      </w:pPr>
      <w:r>
        <w:t>For the installation of vSphere, Microsoft DotNet 3.5 framework is compulsory.</w:t>
      </w:r>
    </w:p>
    <w:p w:rsidR="00641011" w:rsidRDefault="00641011" w:rsidP="00641011">
      <w:pPr>
        <w:pStyle w:val="ListParagraph"/>
        <w:numPr>
          <w:ilvl w:val="0"/>
          <w:numId w:val="3"/>
        </w:numPr>
      </w:pPr>
      <w:r>
        <w:t>Download VMWare vSphere client setup from internet &amp; double click on it.</w:t>
      </w:r>
    </w:p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Select language.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NEXT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Read and accept license agreement and click on NEXT.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Select destination folder for vSphere.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And click on INSTALL.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on finish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Double click on VMWare vSphere icon on desktop.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In the vSphere console,</w:t>
      </w:r>
    </w:p>
    <w:p w:rsidR="00641011" w:rsidRDefault="00641011" w:rsidP="00641011">
      <w:pPr>
        <w:pStyle w:val="ListParagraph"/>
        <w:numPr>
          <w:ilvl w:val="0"/>
          <w:numId w:val="4"/>
        </w:numPr>
      </w:pPr>
      <w:r>
        <w:t>Type IP address/name of vCenter server</w:t>
      </w:r>
    </w:p>
    <w:p w:rsidR="00641011" w:rsidRDefault="00641011" w:rsidP="00641011">
      <w:pPr>
        <w:pStyle w:val="ListParagraph"/>
        <w:numPr>
          <w:ilvl w:val="0"/>
          <w:numId w:val="4"/>
        </w:numPr>
      </w:pPr>
      <w:r>
        <w:t xml:space="preserve">User name of vCenter server : </w:t>
      </w:r>
      <w:r>
        <w:rPr>
          <w:b/>
        </w:rPr>
        <w:t>administrator@vspherelocal</w:t>
      </w:r>
    </w:p>
    <w:p w:rsidR="00641011" w:rsidRDefault="00641011" w:rsidP="00641011">
      <w:pPr>
        <w:pStyle w:val="ListParagraph"/>
        <w:numPr>
          <w:ilvl w:val="0"/>
          <w:numId w:val="4"/>
        </w:numPr>
      </w:pPr>
      <w:r>
        <w:t xml:space="preserve">Password : </w:t>
      </w:r>
      <w:r>
        <w:rPr>
          <w:b/>
        </w:rPr>
        <w:t>given@timeOfSSO</w:t>
      </w:r>
    </w:p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Click on IGNORE.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 xml:space="preserve">On ‘host &amp; cluster’ page, select </w:t>
      </w:r>
      <w:r w:rsidRPr="00274DF4">
        <w:rPr>
          <w:b/>
        </w:rPr>
        <w:t>Create a datacenter</w:t>
      </w:r>
      <w:r>
        <w:t>, to create software defined datacenter.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Rename this datacenter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</w:pPr>
      <w:r>
        <w:t xml:space="preserve">Now right click on datacenter &amp; click on </w:t>
      </w:r>
      <w:r>
        <w:rPr>
          <w:b/>
        </w:rPr>
        <w:t>ADD HOST</w:t>
      </w:r>
      <w:r>
        <w:t>, to add an ESXi host.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  <w:numPr>
          <w:ilvl w:val="0"/>
          <w:numId w:val="5"/>
        </w:numPr>
      </w:pPr>
      <w:r>
        <w:t xml:space="preserve">In host tab  : </w:t>
      </w:r>
      <w:r>
        <w:rPr>
          <w:b/>
        </w:rPr>
        <w:t>IP address of ESXi host</w:t>
      </w:r>
    </w:p>
    <w:p w:rsidR="00641011" w:rsidRDefault="00641011" w:rsidP="00641011">
      <w:pPr>
        <w:pStyle w:val="ListParagraph"/>
        <w:numPr>
          <w:ilvl w:val="0"/>
          <w:numId w:val="5"/>
        </w:numPr>
      </w:pPr>
      <w:r>
        <w:t xml:space="preserve">User name : </w:t>
      </w:r>
      <w:r>
        <w:rPr>
          <w:b/>
        </w:rPr>
        <w:t>root</w:t>
      </w:r>
      <w:r>
        <w:t xml:space="preserve"> (first user created by ESXi kernel)</w:t>
      </w:r>
    </w:p>
    <w:p w:rsidR="00641011" w:rsidRDefault="00641011" w:rsidP="00641011">
      <w:pPr>
        <w:pStyle w:val="ListParagraph"/>
        <w:numPr>
          <w:ilvl w:val="0"/>
          <w:numId w:val="5"/>
        </w:numPr>
      </w:pPr>
      <w:r>
        <w:t xml:space="preserve">Password   : </w:t>
      </w:r>
      <w:r>
        <w:rPr>
          <w:b/>
        </w:rPr>
        <w:t>password given in ESXi host while installing</w:t>
      </w:r>
    </w:p>
    <w:p w:rsidR="00641011" w:rsidRDefault="00641011" w:rsidP="00641011">
      <w:pPr>
        <w:pStyle w:val="ListParagraph"/>
        <w:numPr>
          <w:ilvl w:val="0"/>
          <w:numId w:val="5"/>
        </w:numPr>
      </w:pPr>
      <w:r>
        <w:t xml:space="preserve">Click on next. 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Click YES for security alert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 Assign License page, select “assign a new license key to this host”, if you have genuine key. Else select “evaluation mode”, which will be active for 60 days.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 configure Lock down mode page, tick on ‘enable lock down mode’ if you don’t want to allow direct access of ESXi server using vSphere client application, else leave it.</w:t>
      </w:r>
    </w:p>
    <w:p w:rsidR="00641011" w:rsidRDefault="00641011" w:rsidP="00641011">
      <w:r>
        <w:t>And press NEXT.</w:t>
      </w:r>
    </w:p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Select your virtual machine location in datacenter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Press finish to complete it.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After adding multiple host in the same way, wait until ‘disconnected’ gets removed.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pBdr>
          <w:bottom w:val="single" w:sz="6" w:space="1" w:color="auto"/>
        </w:pBdr>
        <w:jc w:val="center"/>
        <w:rPr>
          <w:rStyle w:val="TitleChar"/>
        </w:rPr>
      </w:pPr>
      <w:r w:rsidRPr="000D5C03">
        <w:rPr>
          <w:rStyle w:val="TitleChar"/>
        </w:rPr>
        <w:lastRenderedPageBreak/>
        <w:t>Creating NFS Storage on DC machine.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Pr="00431981" w:rsidRDefault="00641011" w:rsidP="00641011">
      <w:pPr>
        <w:rPr>
          <w:noProof/>
        </w:rPr>
      </w:pPr>
      <w:r>
        <w:rPr>
          <w:noProof/>
        </w:rPr>
        <w:t>On Domain Controller machine, install “</w:t>
      </w:r>
      <w:r>
        <w:rPr>
          <w:b/>
          <w:noProof/>
        </w:rPr>
        <w:t>server for NFS</w:t>
      </w:r>
      <w:r>
        <w:rPr>
          <w:noProof/>
        </w:rPr>
        <w:t>” role.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4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5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7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Now in ‘C:’ drive, create 2 folders as storage</w:t>
      </w:r>
    </w:p>
    <w:p w:rsidR="00641011" w:rsidRDefault="00641011" w:rsidP="00641011">
      <w:pPr>
        <w:pStyle w:val="ListParagraph"/>
        <w:numPr>
          <w:ilvl w:val="0"/>
          <w:numId w:val="6"/>
        </w:numPr>
      </w:pPr>
      <w:r>
        <w:t xml:space="preserve">ISO   </w:t>
      </w:r>
      <w:r>
        <w:sym w:font="Wingdings" w:char="F0E0"/>
      </w:r>
      <w:r>
        <w:t xml:space="preserve"> for ISO repository </w:t>
      </w:r>
    </w:p>
    <w:p w:rsidR="00641011" w:rsidRDefault="00641011" w:rsidP="00641011">
      <w:pPr>
        <w:pStyle w:val="ListParagraph"/>
        <w:numPr>
          <w:ilvl w:val="0"/>
          <w:numId w:val="6"/>
        </w:numPr>
      </w:pPr>
      <w:r>
        <w:t xml:space="preserve">VHD </w:t>
      </w:r>
      <w:r>
        <w:sym w:font="Wingdings" w:char="F0E0"/>
      </w:r>
      <w:r>
        <w:t xml:space="preserve"> for virtual hard disk repository</w:t>
      </w:r>
    </w:p>
    <w:p w:rsidR="00641011" w:rsidRDefault="00641011" w:rsidP="00641011">
      <w:pPr>
        <w:pStyle w:val="ListParagraph"/>
        <w:numPr>
          <w:ilvl w:val="0"/>
          <w:numId w:val="6"/>
        </w:numPr>
      </w:pPr>
      <w:r>
        <w:t>Go to properties of those folders &amp; enable NFS sharing.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1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3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1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Switch to vSphere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6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Add those NFS shared folder on ESXi host in vCenter machine.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Style w:val="ListParagraph"/>
        <w:numPr>
          <w:ilvl w:val="0"/>
          <w:numId w:val="7"/>
        </w:numPr>
      </w:pPr>
      <w:r>
        <w:t>Click on HOST-1, click on ‘</w:t>
      </w:r>
      <w:r w:rsidRPr="00431981">
        <w:rPr>
          <w:b/>
        </w:rPr>
        <w:t>configuration’</w:t>
      </w:r>
      <w:r>
        <w:t xml:space="preserve"> tab, click on storage.</w:t>
      </w:r>
    </w:p>
    <w:p w:rsidR="00641011" w:rsidRDefault="00641011" w:rsidP="00641011">
      <w:pPr>
        <w:pStyle w:val="ListParagraph"/>
        <w:numPr>
          <w:ilvl w:val="0"/>
          <w:numId w:val="7"/>
        </w:numPr>
      </w:pPr>
      <w:r>
        <w:t>In the center pane, click on ‘</w:t>
      </w:r>
      <w:r w:rsidRPr="00431981">
        <w:rPr>
          <w:b/>
        </w:rPr>
        <w:t>add storage’</w:t>
      </w:r>
      <w:r>
        <w:t>.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1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If in your environment, SAN storage is available, select Disk/LUN else select NFS.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In locate NFS page,</w:t>
      </w:r>
    </w:p>
    <w:p w:rsidR="00641011" w:rsidRPr="00431981" w:rsidRDefault="00641011" w:rsidP="00641011">
      <w:pPr>
        <w:pStyle w:val="ListParagraph"/>
        <w:numPr>
          <w:ilvl w:val="0"/>
          <w:numId w:val="8"/>
        </w:numPr>
      </w:pPr>
      <w:r>
        <w:t xml:space="preserve">Server : </w:t>
      </w:r>
      <w:r w:rsidRPr="00431981">
        <w:rPr>
          <w:b/>
        </w:rPr>
        <w:t>IP of DC machine</w:t>
      </w:r>
    </w:p>
    <w:p w:rsidR="00641011" w:rsidRPr="00431981" w:rsidRDefault="00641011" w:rsidP="00641011">
      <w:pPr>
        <w:pStyle w:val="ListParagraph"/>
        <w:numPr>
          <w:ilvl w:val="0"/>
          <w:numId w:val="8"/>
        </w:numPr>
      </w:pPr>
      <w:r w:rsidRPr="00431981">
        <w:t>Folder</w:t>
      </w:r>
      <w:r>
        <w:t xml:space="preserve"> :</w:t>
      </w:r>
      <w:r w:rsidRPr="00431981">
        <w:rPr>
          <w:b/>
        </w:rPr>
        <w:t xml:space="preserve"> NFS folders name (ISO &amp; VHD)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&amp; click on finish</w:t>
      </w:r>
    </w:p>
    <w:p w:rsidR="00641011" w:rsidRDefault="00641011" w:rsidP="00641011"/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3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pBdr>
          <w:bottom w:val="single" w:sz="6" w:space="1" w:color="auto"/>
        </w:pBdr>
        <w:jc w:val="center"/>
        <w:outlineLvl w:val="0"/>
      </w:pPr>
      <w:r w:rsidRPr="00431981">
        <w:rPr>
          <w:rStyle w:val="TitleChar"/>
        </w:rPr>
        <w:lastRenderedPageBreak/>
        <w:t>Creating Cluster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rPr>
          <w:noProof/>
        </w:rPr>
      </w:pPr>
      <w:r>
        <w:rPr>
          <w:noProof/>
        </w:rPr>
        <w:t>To create a cluster, right click on data center &amp; select “</w:t>
      </w:r>
      <w:r w:rsidRPr="00573B4B">
        <w:rPr>
          <w:b/>
          <w:noProof/>
        </w:rPr>
        <w:t>New Cluster</w:t>
      </w:r>
      <w:r>
        <w:rPr>
          <w:noProof/>
        </w:rPr>
        <w:t>”.</w:t>
      </w:r>
    </w:p>
    <w:p w:rsidR="00641011" w:rsidRDefault="00641011" w:rsidP="00641011">
      <w:pPr>
        <w:rPr>
          <w:noProof/>
        </w:rPr>
      </w:pPr>
    </w:p>
    <w:p w:rsidR="00641011" w:rsidRDefault="00641011" w:rsidP="00641011">
      <w:pPr>
        <w:rPr>
          <w:noProof/>
        </w:rPr>
      </w:pP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In cluster feature page,</w:t>
      </w:r>
    </w:p>
    <w:p w:rsidR="00641011" w:rsidRDefault="00641011" w:rsidP="00641011">
      <w:pPr>
        <w:pStyle w:val="ListParagraph"/>
        <w:numPr>
          <w:ilvl w:val="0"/>
          <w:numId w:val="9"/>
        </w:numPr>
      </w:pPr>
      <w:r>
        <w:t>Give cluster name</w:t>
      </w:r>
    </w:p>
    <w:p w:rsidR="00641011" w:rsidRDefault="00641011" w:rsidP="00641011">
      <w:pPr>
        <w:pStyle w:val="ListParagraph"/>
        <w:numPr>
          <w:ilvl w:val="0"/>
          <w:numId w:val="9"/>
        </w:numPr>
      </w:pPr>
      <w:r>
        <w:t xml:space="preserve">Check “Turn on vSphere HA” </w:t>
      </w:r>
      <w:r>
        <w:sym w:font="Wingdings" w:char="F0E0"/>
      </w:r>
      <w:r>
        <w:t xml:space="preserve"> for High Availability </w:t>
      </w:r>
    </w:p>
    <w:p w:rsidR="00641011" w:rsidRDefault="00641011" w:rsidP="00641011">
      <w:pPr>
        <w:pStyle w:val="ListParagraph"/>
        <w:numPr>
          <w:ilvl w:val="0"/>
          <w:numId w:val="9"/>
        </w:numPr>
      </w:pPr>
      <w:r>
        <w:t xml:space="preserve">Check “Turn on vSphere DRS” </w:t>
      </w:r>
      <w:r>
        <w:sym w:font="Wingdings" w:char="F0E0"/>
      </w:r>
      <w:r>
        <w:t xml:space="preserve"> for Distributed Resource Allocation.</w:t>
      </w:r>
    </w:p>
    <w:p w:rsidR="00641011" w:rsidRDefault="00641011" w:rsidP="00641011">
      <w:pPr>
        <w:pStyle w:val="ListParagraph"/>
        <w:numPr>
          <w:ilvl w:val="0"/>
          <w:numId w:val="9"/>
        </w:numPr>
      </w:pPr>
      <w:r>
        <w:t>Click next.</w:t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1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 vSphere DRS page, select type of automation</w:t>
      </w:r>
    </w:p>
    <w:p w:rsidR="00641011" w:rsidRDefault="00641011" w:rsidP="00641011">
      <w:pPr>
        <w:pStyle w:val="ListParagraph"/>
        <w:numPr>
          <w:ilvl w:val="0"/>
          <w:numId w:val="10"/>
        </w:numPr>
      </w:pPr>
      <w:r>
        <w:t xml:space="preserve">Manual </w:t>
      </w:r>
      <w:r>
        <w:sym w:font="Wingdings" w:char="F0E0"/>
      </w:r>
      <w:r>
        <w:t xml:space="preserve"> manual migration &amp; alert on higher usage</w:t>
      </w:r>
    </w:p>
    <w:p w:rsidR="00641011" w:rsidRDefault="00641011" w:rsidP="00641011">
      <w:pPr>
        <w:pStyle w:val="ListParagraph"/>
        <w:numPr>
          <w:ilvl w:val="0"/>
          <w:numId w:val="10"/>
        </w:numPr>
      </w:pPr>
      <w:r>
        <w:t xml:space="preserve">Partially automated </w:t>
      </w:r>
      <w:r>
        <w:sym w:font="Wingdings" w:char="F0E0"/>
      </w:r>
      <w:r>
        <w:t xml:space="preserve"> VMs at power on will be placed to the host &amp; will suggest for migration.</w:t>
      </w:r>
    </w:p>
    <w:p w:rsidR="00641011" w:rsidRDefault="00641011" w:rsidP="00641011">
      <w:pPr>
        <w:pStyle w:val="ListParagraph"/>
        <w:numPr>
          <w:ilvl w:val="0"/>
          <w:numId w:val="10"/>
        </w:numPr>
      </w:pPr>
      <w:r>
        <w:t xml:space="preserve">Fully automated </w:t>
      </w:r>
      <w:r>
        <w:sym w:font="Wingdings" w:char="F0E0"/>
      </w:r>
      <w:r>
        <w:t xml:space="preserve"> VMs at power on will automatically placed on host &amp; migrate.</w:t>
      </w:r>
    </w:p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2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 power management page, which uses concept of ‘wake-on-LAN’, will decide that how a non-utilized server will be used.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5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 EVC page, select the option as per your production environment.</w:t>
      </w:r>
    </w:p>
    <w:p w:rsidR="00641011" w:rsidRDefault="00641011" w:rsidP="00641011">
      <w:pPr>
        <w:pStyle w:val="ListParagraph"/>
        <w:numPr>
          <w:ilvl w:val="0"/>
          <w:numId w:val="11"/>
        </w:numPr>
      </w:pPr>
      <w:r>
        <w:t xml:space="preserve">If production consists of mixed processor architecture </w:t>
      </w:r>
      <w:r>
        <w:sym w:font="Wingdings" w:char="F0E0"/>
      </w:r>
      <w:r>
        <w:t xml:space="preserve"> disable EVC</w:t>
      </w:r>
    </w:p>
    <w:p w:rsidR="00641011" w:rsidRDefault="00641011" w:rsidP="00641011">
      <w:pPr>
        <w:pStyle w:val="ListParagraph"/>
        <w:numPr>
          <w:ilvl w:val="0"/>
          <w:numId w:val="11"/>
        </w:numPr>
      </w:pPr>
      <w:r>
        <w:t xml:space="preserve">If prod. Consists of only AMD </w:t>
      </w:r>
      <w:r>
        <w:sym w:font="Wingdings" w:char="F0E0"/>
      </w:r>
      <w:r>
        <w:t xml:space="preserve"> enable for AMD hosts</w:t>
      </w:r>
    </w:p>
    <w:p w:rsidR="00641011" w:rsidRDefault="00641011" w:rsidP="00641011">
      <w:pPr>
        <w:pStyle w:val="ListParagraph"/>
        <w:numPr>
          <w:ilvl w:val="0"/>
          <w:numId w:val="11"/>
        </w:numPr>
      </w:pPr>
      <w:r>
        <w:t xml:space="preserve">If prod. Consists of only Intel </w:t>
      </w:r>
      <w:r>
        <w:sym w:font="Wingdings" w:char="F0E0"/>
      </w:r>
      <w:r>
        <w:t xml:space="preserve"> enable for Intel hosts</w:t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0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t>Once clicked on finish, add host to the cluster by simple ‘drag &amp; drop’ into cluster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3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4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7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9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0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2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3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5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Click on Reconfigure for vSphere HA</w:t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pBdr>
          <w:bottom w:val="single" w:sz="6" w:space="1" w:color="auto"/>
        </w:pBdr>
        <w:outlineLvl w:val="0"/>
      </w:pPr>
      <w:r>
        <w:lastRenderedPageBreak/>
        <w:t>Creating new Virtual Machine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8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9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1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2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4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5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8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0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1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3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4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6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7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>
      <w:pPr>
        <w:outlineLvl w:val="0"/>
      </w:pPr>
      <w:r>
        <w:t xml:space="preserve">After installation prepare for cloning using </w:t>
      </w:r>
      <w:r>
        <w:rPr>
          <w:b/>
        </w:rPr>
        <w:t>“sysprep.exe”</w:t>
      </w:r>
      <w:r>
        <w:t>.</w:t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D7A3F">
        <w:t xml:space="preserve"> </w:t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Bdr>
          <w:bottom w:val="single" w:sz="6" w:space="1" w:color="auto"/>
        </w:pBdr>
        <w:outlineLvl w:val="0"/>
      </w:pPr>
      <w:r>
        <w:t>Web client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outlineLvl w:val="0"/>
      </w:pPr>
      <w:r>
        <w:lastRenderedPageBreak/>
        <w:t>Adding ESXi hosts to domain controller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outlineLvl w:val="0"/>
      </w:pPr>
      <w:r>
        <w:t>Domain joining the ESXi hosts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pBdr>
          <w:bottom w:val="single" w:sz="6" w:space="1" w:color="auto"/>
        </w:pBdr>
        <w:outlineLvl w:val="0"/>
      </w:pPr>
      <w:r>
        <w:lastRenderedPageBreak/>
        <w:t>Integrating AD into vCenter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Bdr>
          <w:bottom w:val="single" w:sz="6" w:space="1" w:color="auto"/>
        </w:pBdr>
        <w:outlineLvl w:val="0"/>
      </w:pPr>
      <w:r>
        <w:t>AD Integration &amp; user access</w:t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</w:pPr>
    </w:p>
    <w:p w:rsidR="00641011" w:rsidRDefault="00641011" w:rsidP="00641011">
      <w:pPr>
        <w:pBdr>
          <w:bottom w:val="single" w:sz="6" w:space="1" w:color="auto"/>
        </w:pBdr>
        <w:outlineLvl w:val="0"/>
      </w:pPr>
      <w:r>
        <w:lastRenderedPageBreak/>
        <w:t>Networking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9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pPr>
        <w:pBdr>
          <w:bottom w:val="single" w:sz="6" w:space="1" w:color="auto"/>
        </w:pBdr>
        <w:outlineLvl w:val="0"/>
      </w:pPr>
      <w:r>
        <w:t>Creating standard switch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6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6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6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6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6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6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69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/>
    <w:p w:rsidR="00641011" w:rsidRDefault="00641011" w:rsidP="00641011">
      <w:pPr>
        <w:pBdr>
          <w:bottom w:val="single" w:sz="6" w:space="1" w:color="auto"/>
        </w:pBdr>
        <w:outlineLvl w:val="0"/>
      </w:pPr>
      <w:r>
        <w:lastRenderedPageBreak/>
        <w:t>Creating distributed switch</w:t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70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7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7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7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7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77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7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79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8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82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84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5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87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8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90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9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Default="00641011" w:rsidP="0064101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Pr="005D4E02" w:rsidRDefault="00641011" w:rsidP="006410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011" w:rsidRPr="00C7246C" w:rsidRDefault="00641011" w:rsidP="007A1023">
      <w:pPr>
        <w:tabs>
          <w:tab w:val="left" w:pos="4062"/>
        </w:tabs>
      </w:pPr>
    </w:p>
    <w:sectPr w:rsidR="00641011" w:rsidRPr="00C7246C" w:rsidSect="00D9160E">
      <w:headerReference w:type="default" r:id="rId213"/>
      <w:footerReference w:type="default" r:id="rId2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4DFF" w:rsidRDefault="00794DFF" w:rsidP="007A1023">
      <w:pPr>
        <w:spacing w:after="0" w:line="240" w:lineRule="auto"/>
      </w:pPr>
      <w:r>
        <w:separator/>
      </w:r>
    </w:p>
  </w:endnote>
  <w:endnote w:type="continuationSeparator" w:id="1">
    <w:p w:rsidR="00794DFF" w:rsidRDefault="00794DFF" w:rsidP="007A1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8010157"/>
      <w:docPartObj>
        <w:docPartGallery w:val="Page Numbers (Bottom of Page)"/>
        <w:docPartUnique/>
      </w:docPartObj>
    </w:sdtPr>
    <w:sdtContent>
      <w:p w:rsidR="007A1023" w:rsidRDefault="003015B2">
        <w:pPr>
          <w:pStyle w:val="Footer"/>
          <w:jc w:val="right"/>
        </w:pPr>
        <w:fldSimple w:instr=" PAGE   \* MERGEFORMAT ">
          <w:r w:rsidR="00641011">
            <w:rPr>
              <w:noProof/>
            </w:rPr>
            <w:t>119</w:t>
          </w:r>
        </w:fldSimple>
      </w:p>
    </w:sdtContent>
  </w:sdt>
  <w:p w:rsidR="007A1023" w:rsidRDefault="007A102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4DFF" w:rsidRDefault="00794DFF" w:rsidP="007A1023">
      <w:pPr>
        <w:spacing w:after="0" w:line="240" w:lineRule="auto"/>
      </w:pPr>
      <w:r>
        <w:separator/>
      </w:r>
    </w:p>
  </w:footnote>
  <w:footnote w:type="continuationSeparator" w:id="1">
    <w:p w:rsidR="00794DFF" w:rsidRDefault="00794DFF" w:rsidP="007A10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A1023" w:rsidRDefault="007A1023">
    <w:pPr>
      <w:pStyle w:val="Header"/>
    </w:pPr>
    <w:r>
      <w:t>Virtualization with VMWare ESXi | Jitendra Singh Tomar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DF026C"/>
    <w:multiLevelType w:val="hybridMultilevel"/>
    <w:tmpl w:val="F7761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84D1E"/>
    <w:multiLevelType w:val="hybridMultilevel"/>
    <w:tmpl w:val="100AB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BD1B3C"/>
    <w:multiLevelType w:val="hybridMultilevel"/>
    <w:tmpl w:val="230CE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5C4CDB"/>
    <w:multiLevelType w:val="hybridMultilevel"/>
    <w:tmpl w:val="BA84FD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FA2F57"/>
    <w:multiLevelType w:val="hybridMultilevel"/>
    <w:tmpl w:val="8EDE7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FB380F"/>
    <w:multiLevelType w:val="hybridMultilevel"/>
    <w:tmpl w:val="A726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5A3044"/>
    <w:multiLevelType w:val="hybridMultilevel"/>
    <w:tmpl w:val="30E087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6E58D3"/>
    <w:multiLevelType w:val="hybridMultilevel"/>
    <w:tmpl w:val="46A0E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B8552B"/>
    <w:multiLevelType w:val="hybridMultilevel"/>
    <w:tmpl w:val="AC56E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DB7D5B"/>
    <w:multiLevelType w:val="hybridMultilevel"/>
    <w:tmpl w:val="EA5A3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3A29BC"/>
    <w:multiLevelType w:val="hybridMultilevel"/>
    <w:tmpl w:val="3C7CB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3"/>
  </w:num>
  <w:num w:numId="5">
    <w:abstractNumId w:val="4"/>
  </w:num>
  <w:num w:numId="6">
    <w:abstractNumId w:val="0"/>
  </w:num>
  <w:num w:numId="7">
    <w:abstractNumId w:val="1"/>
  </w:num>
  <w:num w:numId="8">
    <w:abstractNumId w:val="5"/>
  </w:num>
  <w:num w:numId="9">
    <w:abstractNumId w:val="9"/>
  </w:num>
  <w:num w:numId="10">
    <w:abstractNumId w:val="2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A1023"/>
    <w:rsid w:val="003015B2"/>
    <w:rsid w:val="006017E5"/>
    <w:rsid w:val="00641011"/>
    <w:rsid w:val="00794DFF"/>
    <w:rsid w:val="007A10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15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102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102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10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0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A10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A1023"/>
  </w:style>
  <w:style w:type="paragraph" w:styleId="Footer">
    <w:name w:val="footer"/>
    <w:basedOn w:val="Normal"/>
    <w:link w:val="FooterChar"/>
    <w:uiPriority w:val="99"/>
    <w:unhideWhenUsed/>
    <w:rsid w:val="007A10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023"/>
  </w:style>
  <w:style w:type="paragraph" w:styleId="ListParagraph">
    <w:name w:val="List Paragraph"/>
    <w:basedOn w:val="Normal"/>
    <w:uiPriority w:val="34"/>
    <w:qFormat/>
    <w:rsid w:val="0064101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theme" Target="theme/theme1.xml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footer" Target="footer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119</Pages>
  <Words>791</Words>
  <Characters>4509</Characters>
  <Application>Microsoft Office Word</Application>
  <DocSecurity>0</DocSecurity>
  <Lines>37</Lines>
  <Paragraphs>10</Paragraphs>
  <ScaleCrop>false</ScaleCrop>
  <Company/>
  <LinksUpToDate>false</LinksUpToDate>
  <CharactersWithSpaces>5290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Jeetu</dc:creator>
  <cp:keywords/>
  <dc:description/>
  <cp:lastModifiedBy>Jeetu</cp:lastModifiedBy>
  <cp:revision>3</cp:revision>
  <dcterms:created xsi:type="dcterms:W3CDTF">2017-04-03T07:32:00Z</dcterms:created>
  <dcterms:modified xsi:type="dcterms:W3CDTF">2017-04-18T09:05:00Z</dcterms:modified>
</cp:coreProperties>
</file>